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ТЕМАТИЧЕСКИЙ ПЛАН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РОДИТЕЛЬСКОГО УНИВЕРСИТЕТА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I ступень – «Мой ребенок – младший школьник»</w:t>
      </w:r>
      <w:bookmarkStart w:id="0" w:name="_GoBack"/>
      <w:bookmarkEnd w:id="0"/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</w:rPr>
        <w:t>для родителей учащихся I-IV классов</w:t>
      </w:r>
    </w:p>
    <w:tbl>
      <w:tblPr>
        <w:tblW w:w="9923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77"/>
        <w:gridCol w:w="1477"/>
        <w:gridCol w:w="2708"/>
        <w:gridCol w:w="1594"/>
      </w:tblGrid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</w:rPr>
              <w:t>Название раздела, темы занятий, перечень изучаемых вопросов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  <w:i/>
                <w:iCs/>
              </w:rPr>
              <w:t>1-е классы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Адаптация учащихся в 1-м классе.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Физиологическая, психологическая и социальная адаптация обучающихся к школе. Причины социально-психологической дезадаптации. Помощь ребенку в адаптации к школе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практикум/ вебинар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 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Режим дня школьника</w:t>
            </w:r>
            <w:r w:rsidRPr="00735CFF">
              <w:rPr>
                <w:rFonts w:ascii="Times New Roman" w:hAnsi="Times New Roman" w:cs="Times New Roman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практикум/ мастер-класс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Значение семейных традиций в формировании и развитии ребенка.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Ценности, традиции и обычаи семьи. Значение примера родителей в воспитании ребенка. Значение семейных традиций в формировании у ребенка желания трудиться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/ дискуссия/ форум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</w:t>
            </w:r>
            <w:r w:rsidRPr="00735CFF">
              <w:rPr>
                <w:rFonts w:ascii="Times New Roman" w:hAnsi="Times New Roman" w:cs="Times New Roman"/>
              </w:rPr>
              <w:t>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Положительные эмоции в жизни школьника.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Эмоции в нашей жизни. Значение эмоционально-чувственной сферы для формирования полноценной личности. Рекомендации родителям по развитию положительных эмоций ребенка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семинар-практикум/психологический тренинг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  <w:i/>
                <w:iCs/>
              </w:rPr>
              <w:t>2-е классы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Как родители могут помочь ребенку учиться</w:t>
            </w:r>
            <w:r w:rsidRPr="00735CFF">
              <w:rPr>
                <w:rFonts w:ascii="Times New Roman" w:hAnsi="Times New Roman" w:cs="Times New Roman"/>
              </w:rPr>
              <w:t xml:space="preserve">. Соблюдение режима дня – важное условие успешной учёбы ребенка. Контроль родителей за выполнением домашних заданий школьников. </w:t>
            </w:r>
            <w:r w:rsidRPr="00735CFF">
              <w:rPr>
                <w:rFonts w:ascii="Times New Roman" w:hAnsi="Times New Roman" w:cs="Times New Roman"/>
              </w:rPr>
              <w:lastRenderedPageBreak/>
              <w:t>Типичные ошибки родителей в организации учебного труда ребенка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семинар-практикум/ вебинар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Главные правила здорового образа жизни.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Здоровье школьника и его успехи в учёбе. Формирование здорового образа жизни учащихся младших классов. Основные правила здорового образа жизни: 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семинар-практикум/ вебинар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 Влияния семьи на эмоциональное состояние ребенка.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Влияние внутрисемейных отношений на развитие личности и психическое здоровье ребенка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 семинар-практикум/психологический тренинг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педагог социальный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Трудовое воспитание детей в семье.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форум/ дискуссия/ мастер-класс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CFF">
              <w:rPr>
                <w:rFonts w:ascii="Times New Roman" w:hAnsi="Times New Roman" w:cs="Times New Roman"/>
                <w:b/>
                <w:bCs/>
                <w:i/>
                <w:iCs/>
              </w:rPr>
              <w:t>3-е классы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Значение школьной отметки в жизни ребёнка</w:t>
            </w:r>
            <w:r w:rsidRPr="00735CFF">
              <w:rPr>
                <w:rFonts w:ascii="Times New Roman" w:hAnsi="Times New Roman" w:cs="Times New Roman"/>
              </w:rPr>
              <w:t>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семинар-практикум/ вебинар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Психологические и физиологические особенности третьеклассников.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Специфика развития восприятия, внимания, памяти, мышления у </w:t>
            </w:r>
            <w:r w:rsidRPr="00735CFF">
              <w:rPr>
                <w:rFonts w:ascii="Times New Roman" w:hAnsi="Times New Roman" w:cs="Times New Roman"/>
              </w:rPr>
              <w:lastRenderedPageBreak/>
              <w:t>младших школьников. Особенности </w:t>
            </w:r>
            <w:r w:rsidRPr="00735CFF">
              <w:rPr>
                <w:rFonts w:ascii="Times New Roman" w:hAnsi="Times New Roman" w:cs="Times New Roman"/>
                <w:b/>
                <w:bCs/>
              </w:rPr>
              <w:t>межличностного общения. Самооценка младших школьников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семинар-практикум/ мастер-класс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Здоровая семья – здоровый ребенок.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дискуссия/ практикум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 социальный,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Эффективное общение в семье – залог успеха школьника.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Культура семейного общения. Влияние общения родителей с детьми на их полноценное развитие. Навыки эффективной коммуникации. Создание в семье атмосферы защищенности, тепла и любви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семинар-практикум/психологический тренинг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4-е классы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Возрастные психофизиологические особенности учащихся 4-х классов.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вебинар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Как научить своего ребенка жить в мире людей.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Воспитание культуры поведения и уважения к людям у учащихся. Формирование правил поведения и хороших манер. 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дискуссия/ форум/ семинар-практикум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классный руководитель, 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 Ребенок и компьютер.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Компьютер дома: польза или вред? Компьютерные игры.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конференция/ круглый стол/ дискуссия/ форум/ семинар-практикум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</w:t>
            </w:r>
          </w:p>
        </w:tc>
      </w:tr>
      <w:tr w:rsidR="002C450E" w:rsidRPr="00735CFF" w:rsidTr="000967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Книги в жизни школьника. </w:t>
            </w:r>
            <w:r w:rsidRPr="00735CFF">
              <w:rPr>
                <w:rFonts w:ascii="Times New Roman" w:hAnsi="Times New Roman" w:cs="Times New Roman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дискуссия/ форум/ вебинар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ТЕМАТИКА КОНСУЛЬТАЦИЙ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</w:rPr>
        <w:t>для родителей учащихся I-IV классов</w:t>
      </w:r>
    </w:p>
    <w:tbl>
      <w:tblPr>
        <w:tblW w:w="10059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764"/>
        <w:gridCol w:w="2691"/>
      </w:tblGrid>
      <w:tr w:rsidR="002C450E" w:rsidRPr="004C5B53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Темы консультаций для родителей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Психологические особенности младших школьников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Развитие памяти и внимания младших школьников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Мотивы учения младших школьников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Отношения в семье как основа взаимопонимания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Поощрение и наказание детей в семье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Леворукий ребенок в школе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Воспитание вежливости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Профилактика жестокого обращения с детьми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на самом деле любить своих детей?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Микроклимат в семье и воспитание ребёнка Конфликтные ситуации в детско-родительских отношениях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Роль отца в воспитании ребенка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Роль семьи в воспитании духовно-нравственных ценностей ребенка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Семейные традиции ценности в воспитании детей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Учение с увлечением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 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Психологические причины неуспеваемости школьников и их предупреждение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выявить и развить способности детей?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Игра и труд в жизни детей младшего школьного возраста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Идеальные родители глазами детей, идеальный ребёнок глазами родителей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помочь ребенку стать внимательнее?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привить ребенку любовь к чтению?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педагог-психолог, 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Агрессивное поведение: как помочь ребенку?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помочь ребенку правильно распределить свое время?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Неуспешный ученик: причины и способы решения проблем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Влияние внутрисемейных отношений на эмоциональное состояние ребёнка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Интеллектуальное развитие ребенка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Значение памяти и внимания в интеллектуальном развитии детей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Организация свободного времени детей в период летних каникул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</w:tbl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ТЕМАТИЧЕСКИЙ ПЛАН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РОДИТЕЛЬСКОГО УНИВЕРСИТЕТА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II</w:t>
      </w:r>
      <w:r w:rsidRPr="00735CFF">
        <w:rPr>
          <w:rFonts w:ascii="Times New Roman" w:hAnsi="Times New Roman" w:cs="Times New Roman"/>
        </w:rPr>
        <w:t> </w:t>
      </w:r>
      <w:r w:rsidRPr="00735CFF">
        <w:rPr>
          <w:rFonts w:ascii="Times New Roman" w:hAnsi="Times New Roman" w:cs="Times New Roman"/>
          <w:b/>
          <w:bCs/>
        </w:rPr>
        <w:t>ступень – «Мой ребенок – подросток»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</w:rPr>
        <w:t>для родителей учащихся V-IX классов</w:t>
      </w:r>
    </w:p>
    <w:tbl>
      <w:tblPr>
        <w:tblW w:w="10105" w:type="dxa"/>
        <w:tblInd w:w="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1283"/>
        <w:gridCol w:w="3116"/>
        <w:gridCol w:w="1567"/>
      </w:tblGrid>
      <w:tr w:rsidR="002C450E" w:rsidRPr="004C5B53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Название раздела, темы занятий, перечень изучаемых вопросов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5-е классы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 Адаптация ребенка в новом коллективе.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Формирование нового учебного коллектива 5 класса. Адаптация ребенка в новой среде. Трудности адаптации пятиклассников к школе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семинар-практикум/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 педагог-психолог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 Ребенок среди сверстников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 беседа/ семинар-практикум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классный руководитель, педагог-психолог, 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Ваш ребенок вырос.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 беседа/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4C5B53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 медицинский работник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</w:t>
            </w:r>
            <w:r w:rsidRPr="00735CFF">
              <w:rPr>
                <w:rFonts w:ascii="Times New Roman" w:hAnsi="Times New Roman" w:cs="Times New Roman"/>
              </w:rPr>
              <w:t>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Меры наказания и поощрения в современной семье.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дискуссия/ форум/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6-е классы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беседа/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Профилактика проблемного поведения подростков.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Отклоняющееся поведение подростков. Формы </w:t>
            </w:r>
            <w:proofErr w:type="spellStart"/>
            <w:r w:rsidRPr="00735CFF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735CFF">
              <w:rPr>
                <w:rFonts w:ascii="Times New Roman" w:hAnsi="Times New Roman" w:cs="Times New Roman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 Роль родителей в предупреждении отклоняющегося поведения подростков.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семинар-практикум/ вебинар/ психологический тренинг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Безопасность подростков в сети Интернет.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735CFF"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 w:rsidRPr="00735CFF">
              <w:rPr>
                <w:rFonts w:ascii="Times New Roman" w:hAnsi="Times New Roman" w:cs="Times New Roman"/>
              </w:rPr>
              <w:t xml:space="preserve"> для родителей и подростков. Профилактика интернет-рисков. Как уберечь ребенка от опасностей в социальных сетях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дискуссия/ форум/ семинар-практикум/ мастер-класс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Организация летнего отдыха подростков.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Правила безопасного поведения летом. Опасности свободного времяпровождения подростков. Оказание первой медицинской помощи. Рекомендации родителям по обеспечению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безопасности детей </w:t>
            </w:r>
            <w:r w:rsidRPr="00735CFF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конференция/ семинар-практикум/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7-е классы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Психологические и физиологические особенности семиклассников.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 беседа/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медицинский работник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Профилактика правонарушений подростков.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беседа/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Правила поведения с подростками: особенности переходного возраста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Родительский авторитет. Как его приобрести и как не потерять. Правила взаимодействия с подростком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конференция/ дискуссия/ форум/ семинар-практикум/психологический тренинг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 </w:t>
            </w:r>
            <w:r w:rsidRPr="00735CFF">
              <w:rPr>
                <w:rFonts w:ascii="Times New Roman" w:hAnsi="Times New Roman" w:cs="Times New Roman"/>
                <w:b/>
                <w:bCs/>
                <w:i/>
                <w:iCs/>
              </w:rPr>
              <w:t>Как повысить учебную мотивацию подростков.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Отношение подростков к обучению. Потеря интереса к учебе у подростков – что делать и как избежать.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Причины снижения учебной мотивации </w:t>
            </w:r>
            <w:r w:rsidRPr="00735CFF">
              <w:rPr>
                <w:rFonts w:ascii="Times New Roman" w:hAnsi="Times New Roman" w:cs="Times New Roman"/>
              </w:rPr>
              <w:t>в подростковом возрасте.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Как заинтересовать подростка обучением?</w:t>
            </w:r>
            <w:r w:rsidRPr="00735CFF">
              <w:rPr>
                <w:rFonts w:ascii="Times New Roman" w:hAnsi="Times New Roman" w:cs="Times New Roman"/>
              </w:rPr>
              <w:t> Мотивация на успех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семинар-практикум/психологический тренинг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8-е классы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 Жизненные цели подростков.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Цели подросткового периода. Постановка целей и их достижение.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беседа/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педагог-психолог, 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Как уберечь подростка от насилия.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735CFF">
              <w:rPr>
                <w:rFonts w:ascii="Times New Roman" w:hAnsi="Times New Roman" w:cs="Times New Roman"/>
              </w:rPr>
              <w:t>виктимного</w:t>
            </w:r>
            <w:proofErr w:type="spellEnd"/>
            <w:r w:rsidRPr="00735CFF">
              <w:rPr>
                <w:rFonts w:ascii="Times New Roman" w:hAnsi="Times New Roman" w:cs="Times New Roman"/>
              </w:rPr>
              <w:t xml:space="preserve"> поведения (поведения «жертвы»)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конференция/ форум/ семинар-практикум/психологический тренинг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Осторожно: суицид.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Профилактика суицидального поведения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 семинар-практикум/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Культура поведения в конфликтных ситуациях.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Семейные конфликты в диаде «родители-дети», причины их возникновения. Стратегии поведения в конфликте, способы преодоления и </w:t>
            </w:r>
            <w:r w:rsidRPr="00735CFF">
              <w:rPr>
                <w:rFonts w:ascii="Times New Roman" w:hAnsi="Times New Roman" w:cs="Times New Roman"/>
              </w:rPr>
              <w:lastRenderedPageBreak/>
              <w:t>профилактика детско-родительских конфликтов.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 конференция/ семинар-практикум/психологический тренинг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4C5B53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9-е классы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</w:t>
            </w:r>
            <w:r w:rsidRPr="00735CFF">
              <w:rPr>
                <w:rFonts w:ascii="Times New Roman" w:hAnsi="Times New Roman" w:cs="Times New Roman"/>
              </w:rPr>
              <w:t>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Портрет современного подростка.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лекция/ </w:t>
            </w:r>
            <w:proofErr w:type="spellStart"/>
            <w:r w:rsidRPr="00735CFF">
              <w:rPr>
                <w:rFonts w:ascii="Times New Roman" w:hAnsi="Times New Roman" w:cs="Times New Roman"/>
              </w:rPr>
              <w:t>конферен-ция</w:t>
            </w:r>
            <w:proofErr w:type="spellEnd"/>
            <w:r w:rsidRPr="00735CFF">
              <w:rPr>
                <w:rFonts w:ascii="Times New Roman" w:hAnsi="Times New Roman" w:cs="Times New Roman"/>
              </w:rPr>
              <w:t>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руководитель, медицинский работник</w:t>
            </w: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 Агрессия, её причины и последствия.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семинар-практикум/ 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 Формирование здорового образа жизни: вредные привычки и как им противостоять.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 ответственности за своё здоровье. Профилактика вредных привычек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беседа/ семинар-практикум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Профессиональная ориентация девятиклассников</w:t>
            </w:r>
            <w:r w:rsidRPr="00735CFF">
              <w:rPr>
                <w:rFonts w:ascii="Times New Roman" w:hAnsi="Times New Roman" w:cs="Times New Roman"/>
              </w:rPr>
              <w:t>.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Как помочь подростку выбрать профессию?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Профессиональные намерения и возможности учащихся. Влияние семьи на выбор профессии </w:t>
            </w:r>
            <w:r w:rsidRPr="00735CFF">
              <w:rPr>
                <w:rFonts w:ascii="Times New Roman" w:hAnsi="Times New Roman" w:cs="Times New Roman"/>
              </w:rPr>
              <w:lastRenderedPageBreak/>
              <w:t>подростком. </w:t>
            </w:r>
            <w:r w:rsidRPr="00735CFF">
              <w:rPr>
                <w:rFonts w:ascii="Times New Roman" w:hAnsi="Times New Roman" w:cs="Times New Roman"/>
                <w:i/>
                <w:iCs/>
              </w:rPr>
              <w:t>Как родители могут поддержать ребенка при выборе профессии?</w:t>
            </w:r>
            <w:r w:rsidRPr="00735CFF">
              <w:rPr>
                <w:rFonts w:ascii="Times New Roman" w:hAnsi="Times New Roman" w:cs="Times New Roman"/>
              </w:rPr>
              <w:t> Знакомство родителей обучающихся с результатами диагностики склонностей, способностей и профессиональных интересов подростков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конференция/ форум/ семинар-практикум/ вебинар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педагог-психолог, 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ТЕМАТИКА КОНСУЛЬТАЦИЙ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</w:rPr>
        <w:t>для родителей учащихся V-IX классов</w:t>
      </w:r>
    </w:p>
    <w:tbl>
      <w:tblPr>
        <w:tblW w:w="10059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7443"/>
        <w:gridCol w:w="2012"/>
      </w:tblGrid>
      <w:tr w:rsidR="002C450E" w:rsidRPr="004C5B53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Темы консультаций для родителей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Мой ребенок становится подростком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Психологические особенности младших подростков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Ребенок в коллективе сверстников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Межличностное общение подростков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Отношения в семье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Компьютерные игры: польза или вред?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Вопросы дисциплины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Ответственность родителей за воспитание детей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Роль отца и матери в воспитании ребенка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научить учиться с удовольствием?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Школьные конфликты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Трудности переходного возраста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предупредить употребление подростками психоактивных веществ?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Мальчики и девочки: как строить взаимоотношения?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Трудовое воспитание в семье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Ваш любимый неидеальный ребенок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Подростковый возраст: проблемы полового созревания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Трудности общения. Конфликты между подростками, основные причины конфликтов Любовь и дружба в подростковом возрасте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помочь ребенку стать взрослым?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Подростки в социальных сетях: безопасное поведение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Особенности взаимоотношений между братьями и сестрами в семье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Предотвращение отчужденности между родителями и детьми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услышать ребенка, пока он не стал «трудным»?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научиться понимать и принимать подростка?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 родительском авторитете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Конфликты с подростком: как вести себя в конфликтных ситуациях?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Подросток в социальных сетях: что делать?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научить подростка быть ответственным за свои поступки?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Домашняя работа: удовольствие или наказание?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Отношения между мальчиками и девочками: проблемы полового воспитания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сохранить репродуктивное здоровье подростка?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2C450E" w:rsidRPr="00735CFF" w:rsidTr="004C5B53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Формирование правосознания и ответственности подростка за свои поступки. Самооценка поведения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помочь подростку в выборе профессии?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Как научить детей распоряжаться деньгами?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Свободное время и его значение в формировании личности подростка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Интернет-зависимость: пути преодоления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Организация свободного времени детей в период летних каникул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Ответственное родительство – залог благополучия семьи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tabs>
                <w:tab w:val="left" w:pos="1248"/>
                <w:tab w:val="left" w:pos="1548"/>
              </w:tabs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</w:tbl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ТЕМАТИЧЕСКИЙ ПЛАН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РОДИТЕЛЬСКОГО УНИВЕРСИТЕТА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III</w:t>
      </w:r>
      <w:r w:rsidRPr="00735CFF">
        <w:rPr>
          <w:rFonts w:ascii="Times New Roman" w:hAnsi="Times New Roman" w:cs="Times New Roman"/>
        </w:rPr>
        <w:t> </w:t>
      </w:r>
      <w:r w:rsidRPr="00735CFF">
        <w:rPr>
          <w:rFonts w:ascii="Times New Roman" w:hAnsi="Times New Roman" w:cs="Times New Roman"/>
          <w:b/>
          <w:bCs/>
        </w:rPr>
        <w:t>ступень – «Мой ребенок – старшеклассник»</w:t>
      </w: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</w:rPr>
        <w:t>для родителей учащихся X-XI классов</w:t>
      </w:r>
    </w:p>
    <w:tbl>
      <w:tblPr>
        <w:tblW w:w="10064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4564"/>
        <w:gridCol w:w="1197"/>
        <w:gridCol w:w="1645"/>
        <w:gridCol w:w="2012"/>
      </w:tblGrid>
      <w:tr w:rsidR="002C450E" w:rsidRPr="004C5B53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Название раздела, темы занятий, перечень изучаемых вопросов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proofErr w:type="spellStart"/>
            <w:r w:rsidRPr="004C5B53">
              <w:rPr>
                <w:rFonts w:ascii="Times New Roman" w:hAnsi="Times New Roman" w:cs="Times New Roman"/>
                <w:b/>
                <w:bCs/>
              </w:rPr>
              <w:t>проведе</w:t>
            </w:r>
            <w:proofErr w:type="spellEnd"/>
            <w:r w:rsidRPr="004C5B5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5B53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B53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2C450E" w:rsidRPr="004C5B53" w:rsidRDefault="002C450E" w:rsidP="004C5B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10-е классы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 xml:space="preserve">Тема 1. Здоровье </w:t>
            </w:r>
            <w:r w:rsidR="004C5B53" w:rsidRPr="00735CFF">
              <w:rPr>
                <w:rFonts w:ascii="Times New Roman" w:hAnsi="Times New Roman" w:cs="Times New Roman"/>
                <w:i/>
                <w:iCs/>
              </w:rPr>
              <w:t>— это</w:t>
            </w:r>
            <w:r w:rsidRPr="00735CFF">
              <w:rPr>
                <w:rFonts w:ascii="Times New Roman" w:hAnsi="Times New Roman" w:cs="Times New Roman"/>
                <w:i/>
                <w:iCs/>
              </w:rPr>
              <w:t xml:space="preserve"> жизнь.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Сохранение здоровья и правила здорового образа жизни. Режим дня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лекция/ беседа/ семинар-практикум/ вебинар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 медицинский работник</w:t>
            </w: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 Первая любовь в жизни вашего ребенка.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 дискуссия/ форум/ мастер-класс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медицинский работник</w:t>
            </w: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 Роль семьи в формировании репродуктивного здоровья юношей и девушек.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Репродуктивное здоровье юношей и девушек.</w:t>
            </w:r>
            <w:r w:rsidRPr="00735CFF">
              <w:rPr>
                <w:rFonts w:ascii="Times New Roman" w:hAnsi="Times New Roman" w:cs="Times New Roman"/>
                <w:b/>
                <w:bCs/>
              </w:rPr>
              <w:t> Факторы риска для репродуктивного здоровья. Условия сохранения репродуктивного здоровья.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Отношения между юношами и девушками, любовь и сексуальные отношения.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Рискованное поведение молодежи. Незапланированная беременность и аборт. Профилактика ЗППП.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беседа/ круглый стол/ вебинар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 Как помочь старшекласснику обрести уверенность в себе?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 дискуссия/ психологический тренинг, вебинар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  <w:i/>
                <w:iCs/>
              </w:rPr>
              <w:t>11-е классы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1. Как помочь старшекласснику в профессиональном самоопределении?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Определение профессиональных склонностей и способностей старшеклассников. Факторы, влияющие на выбор профессии. Роль родителей в процессе выбора профессии и самоопределении старшеклассника. Приоритеты старшеклассников в выборе профессии. Профессиональные династии.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Помощь старшеклассникам в выборе будущей профессии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семинар-практикум/ форум/ вебинар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 классный руководитель</w:t>
            </w: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2. Как уберечь ребенка от зависимостей?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Зависимое поведение, его причины, факторы риска. Формирование зависимости.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Виды угроз, представляющих опасность для жизни, физического, психического и нравственного здоровья и полноценного развития старшеклассника. Интернет-</w:t>
            </w:r>
            <w:r w:rsidRPr="00735CFF">
              <w:rPr>
                <w:rFonts w:ascii="Times New Roman" w:hAnsi="Times New Roman" w:cs="Times New Roman"/>
              </w:rPr>
              <w:lastRenderedPageBreak/>
              <w:t>зависимость. Пути профилактики и преодоления: памятка для родителей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конференция/ беседа/ практикум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B53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</w:t>
            </w:r>
            <w:r w:rsidR="004C5B53" w:rsidRPr="00735CFF">
              <w:rPr>
                <w:rFonts w:ascii="Times New Roman" w:hAnsi="Times New Roman" w:cs="Times New Roman"/>
              </w:rPr>
              <w:t>психолог, медицинский</w:t>
            </w:r>
            <w:r w:rsidRPr="00735CFF">
              <w:rPr>
                <w:rFonts w:ascii="Times New Roman" w:hAnsi="Times New Roman" w:cs="Times New Roman"/>
              </w:rPr>
              <w:t xml:space="preserve"> работник, 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3. Подготовка старшеклассников к будущей семейной жизни.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родительству, рождению и воспитанию детей.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круглый стол/ дискуссия/ форум/ вебинар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 xml:space="preserve"> классный руководитель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50E" w:rsidRPr="00735CFF" w:rsidTr="004C5B53"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  <w:i/>
                <w:iCs/>
              </w:rPr>
              <w:t>Тема 4. Как помочь ребёнку в период подготовки к экзаменам?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 Режим учебного труда и отдыха в экзаменационный период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семинар-практикум/ мастер-класс/ психологический тренинг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</w:tbl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p w:rsidR="002C450E" w:rsidRPr="00735CFF" w:rsidRDefault="002C450E" w:rsidP="00735CFF">
      <w:pPr>
        <w:ind w:left="1416" w:firstLine="708"/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  <w:b/>
          <w:bCs/>
        </w:rPr>
        <w:t>ТЕМАТИКА КОНСУЛЬТАЦИЙ</w:t>
      </w:r>
    </w:p>
    <w:p w:rsidR="002C450E" w:rsidRPr="00735CFF" w:rsidRDefault="002C450E" w:rsidP="00735CFF">
      <w:pPr>
        <w:ind w:left="1416" w:firstLine="708"/>
        <w:jc w:val="center"/>
        <w:rPr>
          <w:rFonts w:ascii="Times New Roman" w:hAnsi="Times New Roman" w:cs="Times New Roman"/>
        </w:rPr>
      </w:pPr>
      <w:r w:rsidRPr="00735CFF">
        <w:rPr>
          <w:rFonts w:ascii="Times New Roman" w:hAnsi="Times New Roman" w:cs="Times New Roman"/>
        </w:rPr>
        <w:t>для родителей учащихся X-IX классов</w:t>
      </w:r>
    </w:p>
    <w:tbl>
      <w:tblPr>
        <w:tblW w:w="10312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882"/>
        <w:gridCol w:w="2826"/>
      </w:tblGrid>
      <w:tr w:rsidR="002C450E" w:rsidRPr="004C5B53" w:rsidTr="004C5B5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Темы консультаций для родителей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4C5B53" w:rsidRDefault="002C450E" w:rsidP="00735C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B53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C450E" w:rsidRPr="00735CFF" w:rsidTr="004C5B5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Психофизиологические особенности десятиклассников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Самовоспитание старшеклассников как условие нравственного воспитания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Личное ли это дело – личное счастье?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Формирование семейно-брачных ценностей старшеклассников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Воспитание нравственного идеала, духовного мира старшеклассников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Кем быть и каким быть?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Организация досуга старшеклассников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Особенности здоровья и физического развития старшеклассника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Режим учебного и физического труда, личная гигиена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2C450E" w:rsidRPr="00735CFF" w:rsidTr="004C5B5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Трудности личностного роста и их влияние на обучение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Научная организация учебного труда старшеклассников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Роль театра, кино и телевидения в формировании эстетических идеалов у старшеклассников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Закон и ответственность несовершеннолетних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Физическое совершенство, готовность старшеклассников к труду, военной службе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Самореализация личности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педагог-психолог,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инспектор по делам несовершеннолетних,</w:t>
            </w:r>
          </w:p>
          <w:p w:rsidR="002C450E" w:rsidRPr="00735CFF" w:rsidRDefault="002C450E" w:rsidP="00735CFF">
            <w:pPr>
              <w:jc w:val="center"/>
              <w:rPr>
                <w:rFonts w:ascii="Times New Roman" w:hAnsi="Times New Roman" w:cs="Times New Roman"/>
              </w:rPr>
            </w:pPr>
            <w:r w:rsidRPr="00735CFF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</w:tbl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p w:rsidR="002C450E" w:rsidRPr="00735CFF" w:rsidRDefault="002C450E" w:rsidP="00735CFF">
      <w:pPr>
        <w:jc w:val="center"/>
        <w:rPr>
          <w:rFonts w:ascii="Times New Roman" w:hAnsi="Times New Roman" w:cs="Times New Roman"/>
        </w:rPr>
      </w:pPr>
    </w:p>
    <w:sectPr w:rsidR="002C450E" w:rsidRPr="00735CFF" w:rsidSect="002C450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0E"/>
    <w:rsid w:val="00096720"/>
    <w:rsid w:val="002C450E"/>
    <w:rsid w:val="004C5B53"/>
    <w:rsid w:val="007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0954-29BD-4605-8420-53543C22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баканова</dc:creator>
  <cp:keywords/>
  <dc:description/>
  <cp:lastModifiedBy>ольга баканова</cp:lastModifiedBy>
  <cp:revision>2</cp:revision>
  <dcterms:created xsi:type="dcterms:W3CDTF">2023-02-18T14:35:00Z</dcterms:created>
  <dcterms:modified xsi:type="dcterms:W3CDTF">2023-02-18T16:55:00Z</dcterms:modified>
</cp:coreProperties>
</file>